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CA7" w:rsidRPr="003C3ABD" w:rsidRDefault="00344CA7" w:rsidP="00344CA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2</w:t>
      </w:r>
      <w:r w:rsidRPr="0017730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3C3ABD">
        <w:rPr>
          <w:rFonts w:ascii="Times New Roman" w:hAnsi="Times New Roman" w:cs="Times New Roman"/>
          <w:b/>
          <w:sz w:val="28"/>
          <w:szCs w:val="28"/>
        </w:rPr>
        <w:t>Научное направление</w:t>
      </w:r>
    </w:p>
    <w:p w:rsidR="00344CA7" w:rsidRPr="00177301" w:rsidRDefault="00344CA7" w:rsidP="00344C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p w:rsidR="00620A31" w:rsidRDefault="00344CA7"/>
    <w:sectPr w:rsidR="00620A3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344CA7"/>
    <w:rsid w:val="00234EAF"/>
    <w:rsid w:val="00344CA7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C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2020-09-21T11:51:00Z</dcterms:created>
  <dcterms:modified xsi:type="dcterms:W3CDTF">2020-09-21T11:52:00Z</dcterms:modified>
</cp:coreProperties>
</file>